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F587" w14:textId="7EF471F4" w:rsidR="00FB5A1E" w:rsidRDefault="00FB5A1E" w:rsidP="00FB5A1E">
      <w:r>
        <w:t xml:space="preserve">Vedtægt for SILKEBORG MUSEUMSFORENING </w:t>
      </w:r>
    </w:p>
    <w:p w14:paraId="44973C65" w14:textId="77777777" w:rsidR="00FB5A1E" w:rsidRDefault="00FB5A1E" w:rsidP="00FB5A1E">
      <w:r>
        <w:t xml:space="preserve"> </w:t>
      </w:r>
    </w:p>
    <w:p w14:paraId="78F4CE5F" w14:textId="77777777" w:rsidR="00FB5A1E" w:rsidRDefault="00FB5A1E" w:rsidP="00FB5A1E">
      <w:r>
        <w:t xml:space="preserve">§ 1 Foreningens navn er Silkeborg Museumsforening.  Foreningens hjemsted er Silkeborg Kommune. </w:t>
      </w:r>
    </w:p>
    <w:p w14:paraId="629E10FD" w14:textId="77777777" w:rsidR="00FB5A1E" w:rsidRDefault="00FB5A1E" w:rsidP="00FB5A1E">
      <w:r>
        <w:t xml:space="preserve"> </w:t>
      </w:r>
    </w:p>
    <w:p w14:paraId="64FEAB20" w14:textId="77777777" w:rsidR="00FB5A1E" w:rsidRDefault="00FB5A1E" w:rsidP="00FB5A1E">
      <w:r>
        <w:t xml:space="preserve">§ 2 Foreningens formål er med særligt henblik på de aktiviteter, der udgår fra Silkeborg Hovedgaard, at støtte Museum Silkeborg i økonomisk og praktisk henseende såvel som i dets funktioner med indsamling, bevaring og formidling af kulturhistorien såvel som generel assistance. Støttebeløb doneres til museet efter bestyrelsens beslutning og med respekt for museets ønsker. Støttebeløbene kan akkumuleres. Beløb doneres fortrinsvis til Hovedgården.  </w:t>
      </w:r>
    </w:p>
    <w:p w14:paraId="18F7D613" w14:textId="77777777" w:rsidR="00FB5A1E" w:rsidRDefault="00FB5A1E" w:rsidP="00FB5A1E">
      <w:r>
        <w:t xml:space="preserve"> </w:t>
      </w:r>
    </w:p>
    <w:p w14:paraId="76DC5C82" w14:textId="2CD4555E" w:rsidR="00FB5A1E" w:rsidRDefault="00FB5A1E" w:rsidP="00FB5A1E">
      <w:r>
        <w:t xml:space="preserve">§ 3 Som medlem af foreningen kan optages personer, foreninger, institutioner og virksomheder, der ønsker at støtte foreningens formål. </w:t>
      </w:r>
      <w:r w:rsidRPr="00F06AD8">
        <w:t>Indmeldelse sker ved</w:t>
      </w:r>
      <w:r w:rsidR="00412A88" w:rsidRPr="00F06AD8">
        <w:t xml:space="preserve"> </w:t>
      </w:r>
      <w:r w:rsidRPr="00F06AD8">
        <w:t>tegningsblanket afleveret til museet eller på</w:t>
      </w:r>
      <w:r w:rsidR="00011F64" w:rsidRPr="00F06AD8">
        <w:t xml:space="preserve"> </w:t>
      </w:r>
      <w:r w:rsidRPr="00F06AD8">
        <w:t>foreningens hjemmeside</w:t>
      </w:r>
      <w:r w:rsidR="00D61125" w:rsidRPr="00F06AD8">
        <w:t>.</w:t>
      </w:r>
      <w:r>
        <w:t xml:space="preserve"> Medlemskab er gyldigt, når senest opkrævede kontingent er betalt. Udmeldelse af foreningen sker ved skriftlig meddelelse til foreningen. Ved udmeldelse refunderes betalt kontingent ikke. Ved kontingentrestance ud over 1 år slettes medlemmet i medlemskartoteket. Kontingentets størrelse fastsættes af generalforsamlingen. Bestyrelsen bemyndiges til at nedsætte kontingentbeløbet i forbindelse med hvervekampagner og lignende. Ét medlemskab giver én stemme. Der kan ikke stemmes ved fuldmagt. </w:t>
      </w:r>
    </w:p>
    <w:p w14:paraId="7ED5DD9C" w14:textId="77777777" w:rsidR="00FB5A1E" w:rsidRDefault="00FB5A1E" w:rsidP="00FB5A1E">
      <w:r>
        <w:t xml:space="preserve"> </w:t>
      </w:r>
    </w:p>
    <w:p w14:paraId="6DA3A992" w14:textId="0796A991" w:rsidR="00FB5A1E" w:rsidRDefault="00FB5A1E" w:rsidP="00FB5A1E">
      <w:r>
        <w:t xml:space="preserve">§ 4 Foreningens regnskabsår følger kalenderåret.  Bestyrelsen er ansvarlig over for generalforsamlingen for aflæggelse af revideret regnskab for det </w:t>
      </w:r>
      <w:r w:rsidRPr="00F06AD8">
        <w:t>for</w:t>
      </w:r>
      <w:r w:rsidR="001707AC" w:rsidRPr="00F06AD8">
        <w:t>gangne</w:t>
      </w:r>
      <w:r>
        <w:t xml:space="preserve"> år</w:t>
      </w:r>
      <w:r w:rsidR="008E2811">
        <w:t xml:space="preserve">, </w:t>
      </w:r>
      <w:r>
        <w:t>samt for, at der føres kartotek over foreningens medlemmer. Regnskab og medlemskartotek føres af kassereren.  Regnskabet revideres af 2 revisorer valgt på generalforsamlingen. Udsendelse af kontingentopkrævninger, registrering af kontingentbetalinger og rykning for restancer varetages af kassereren. Foreningens medlemsarkiv føres digitalt i en database</w:t>
      </w:r>
      <w:r w:rsidR="008D23BC">
        <w:t xml:space="preserve">. </w:t>
      </w:r>
      <w:r>
        <w:t>Foreningen er ansvarlig for ajourføring af databasen</w:t>
      </w:r>
      <w:r w:rsidR="000E4C14">
        <w:t>.</w:t>
      </w:r>
    </w:p>
    <w:p w14:paraId="3AAD48A4" w14:textId="77777777" w:rsidR="00FB5A1E" w:rsidRDefault="00FB5A1E" w:rsidP="00FB5A1E"/>
    <w:p w14:paraId="28A56C69" w14:textId="77777777" w:rsidR="000E4719" w:rsidRDefault="00FB5A1E" w:rsidP="00FB5A1E">
      <w:r>
        <w:t>§ 5 Generalforsamlingen er foreningens højeste myndighed. Foreningens ordinære generalforsamling holdes i marts måned. På generalforsamlingen aflægges beretning om foreningens virke og økonomi, der foretages personvalg og tages beslutninger vedrørende eventuelt indkomne forslag.  Ekstraordinær generalforsamling kan afholdes, hvis bestyrelsen finder anledning hertil. Ekstraordinær generalforsamling skal afholdes, hvis 1/3 af foreningens medlemmer skriftligt og med angivelse af dagsordenforslag fremsætter begæring herom til bestyrelsen. Den ekstraordinære generalforsamling skal finde sted senest 4 uger efter begæringen er modtaget. Generalforsamlingen træffer sine beslutninger med simpelt flertal og ved håndsoprækning. Skriftlig afstemning anvendes, når det begæres af mindst 10 mødedeltagere. Ved personvalg, hvor der er foreslået flere end det antal, der skal vælges, foretages altid skriftlig afstemning. Ved sådanne personvalg anvendes reglen om simpelt flertal. Termin for personvalg fremgår af § 7. Forslag, der ønskes behandlet på en ordinær generalforsamling, skal indsendes til bestyrelsen senest 1 uge før generalforsamlingen.  Forslag om vedtægtsændringer skal fremsættes skriftligt over for bestyrelsen inden udgangen af januar, og ændringsproceduren fremgår af § 8. Indkaldelsesfristen for ordinære o</w:t>
      </w:r>
      <w:r w:rsidR="00052C1E">
        <w:t xml:space="preserve">g </w:t>
      </w:r>
    </w:p>
    <w:p w14:paraId="4F621876" w14:textId="70D71F5D" w:rsidR="000E4719" w:rsidRDefault="0074400A" w:rsidP="00FB5A1E">
      <w:r>
        <w:tab/>
      </w:r>
      <w:r>
        <w:tab/>
      </w:r>
      <w:r>
        <w:tab/>
      </w:r>
      <w:r>
        <w:tab/>
      </w:r>
      <w:r>
        <w:tab/>
      </w:r>
      <w:r>
        <w:tab/>
      </w:r>
    </w:p>
    <w:p w14:paraId="7F5A7B30" w14:textId="6D3CC518" w:rsidR="00FB5A1E" w:rsidRDefault="00FB5A1E" w:rsidP="00FB5A1E">
      <w:r>
        <w:t xml:space="preserve">ekstraordinære generalforsamlinger er 14 dage. Generalforsamling </w:t>
      </w:r>
      <w:r w:rsidR="002D423F" w:rsidRPr="004A405B">
        <w:t>beke</w:t>
      </w:r>
      <w:r w:rsidR="00CF0141" w:rsidRPr="004A405B">
        <w:t xml:space="preserve">ndtgøres </w:t>
      </w:r>
      <w:r w:rsidRPr="004A405B">
        <w:t>på museets/foreningens hjemmeside og på mail til medlemmer, der har opgivet deres mailadresse til foreningen.</w:t>
      </w:r>
    </w:p>
    <w:p w14:paraId="4D34D553" w14:textId="77777777" w:rsidR="00FB5A1E" w:rsidRDefault="00FB5A1E" w:rsidP="00FB5A1E">
      <w:r>
        <w:t xml:space="preserve">Dagsorden for ordinær generalforsamling:  </w:t>
      </w:r>
    </w:p>
    <w:p w14:paraId="7EE8B8C6" w14:textId="77777777" w:rsidR="00FB5A1E" w:rsidRDefault="00FB5A1E" w:rsidP="00FB5A1E">
      <w:r>
        <w:t>1. Valg af mødeleder og 2 stemmetællere</w:t>
      </w:r>
    </w:p>
    <w:p w14:paraId="41058C26" w14:textId="7430D74D" w:rsidR="00FB5A1E" w:rsidRDefault="00FB5A1E" w:rsidP="00FB5A1E">
      <w:r>
        <w:t>2. Aflæggelse af beretning om årets</w:t>
      </w:r>
      <w:r w:rsidR="001707AC">
        <w:t xml:space="preserve"> </w:t>
      </w:r>
      <w:r w:rsidR="001707AC" w:rsidRPr="004A405B">
        <w:t>gang.</w:t>
      </w:r>
    </w:p>
    <w:p w14:paraId="0CDE7057" w14:textId="0D411ECB" w:rsidR="00FB5A1E" w:rsidRDefault="00FB5A1E" w:rsidP="00FB5A1E">
      <w:r>
        <w:t>3. Aflæggelse af regnskab</w:t>
      </w:r>
    </w:p>
    <w:p w14:paraId="4C88679C" w14:textId="11F78F43" w:rsidR="00FB5A1E" w:rsidRDefault="00FB5A1E" w:rsidP="00FB5A1E">
      <w:r>
        <w:lastRenderedPageBreak/>
        <w:t>4.</w:t>
      </w:r>
      <w:r w:rsidR="00E00C14">
        <w:t xml:space="preserve"> </w:t>
      </w:r>
      <w:r w:rsidR="001707AC" w:rsidRPr="004A405B">
        <w:t>F</w:t>
      </w:r>
      <w:r w:rsidRPr="004A405B">
        <w:t>astsættelse af kontingent</w:t>
      </w:r>
      <w:r w:rsidR="001707AC" w:rsidRPr="004A405B">
        <w:t>.</w:t>
      </w:r>
    </w:p>
    <w:p w14:paraId="27FBB9BE" w14:textId="77777777" w:rsidR="00FB5A1E" w:rsidRDefault="00FB5A1E" w:rsidP="00FB5A1E">
      <w:r>
        <w:t>5. Valg af medlemmer til bestyrelsen</w:t>
      </w:r>
    </w:p>
    <w:p w14:paraId="7F118157" w14:textId="77777777" w:rsidR="00FB5A1E" w:rsidRDefault="00FB5A1E" w:rsidP="00FB5A1E">
      <w:r>
        <w:t>6. Valg af revisorer</w:t>
      </w:r>
    </w:p>
    <w:p w14:paraId="5D9BE635" w14:textId="77777777" w:rsidR="00FB5A1E" w:rsidRDefault="00FB5A1E" w:rsidP="00FB5A1E">
      <w:r>
        <w:t>7. Valg af 1. og 2. suppleant til bestyrelsen og 1 revisorsuppleant</w:t>
      </w:r>
    </w:p>
    <w:p w14:paraId="40DB65FB" w14:textId="77777777" w:rsidR="00FB5A1E" w:rsidRDefault="00FB5A1E" w:rsidP="00FB5A1E">
      <w:r>
        <w:t>8. Indkomne forslag – debat og fremlæggelse til godkendelse</w:t>
      </w:r>
    </w:p>
    <w:p w14:paraId="3BE42926" w14:textId="77777777" w:rsidR="00FB5A1E" w:rsidRDefault="00FB5A1E" w:rsidP="00FB5A1E">
      <w:r>
        <w:t xml:space="preserve">9. Evt. </w:t>
      </w:r>
    </w:p>
    <w:p w14:paraId="3B0B5DEA" w14:textId="77777777" w:rsidR="00FB5A1E" w:rsidRDefault="00FB5A1E" w:rsidP="00FB5A1E">
      <w:r>
        <w:t xml:space="preserve"> </w:t>
      </w:r>
    </w:p>
    <w:p w14:paraId="3E1E9BF2" w14:textId="5BD46CF8" w:rsidR="00FB5A1E" w:rsidRDefault="00FB5A1E" w:rsidP="00FB5A1E">
      <w:r>
        <w:t xml:space="preserve">§ 6 Foreningen ledes af bestyrelsen i overensstemmelse med vedtægterne og generalforsamlingens beslutninger. Foreningen tegnes udadtil ved underskrift af formanden og mindst et yderligere bestyrelsesmedlem. Ved optagelse af lån og ved salg/pantsætning af fast ejendom tegnes foreningen af den samlede bestyrelse.  Der påhviler ikke foreningens bestyrelse og medlemmer nogen personlig hæftelse for de forpligtelser, der påhviler foreningen. Senest 14 dage efter nyvalg til bestyrelsen afholdes konstituerende møde, hvor bestyrelsen af sine medlemmer vælger formand, næstformand og kasserer. Udtræder en af forannævnte af bestyrelsen konstituerer bestyrelsen sig på ny. </w:t>
      </w:r>
      <w:r w:rsidR="005D0DB1" w:rsidRPr="00A80834">
        <w:t>Foreningen udpeger et bestyrelsesmedlem til Museum Silkeborgs bestyrelse.</w:t>
      </w:r>
      <w:r w:rsidR="00E00C14">
        <w:t xml:space="preserve"> </w:t>
      </w:r>
      <w:r>
        <w:t>Bestyrelsen fastsætter i øvrigt selv sin forretningsorden. Der udarbejdes referat af møder og generalforsamlinger til foreningens protokol. Bestyrelsen kan nedsætte underudvalg og arbejdsgrupper til varetagelse af afgrænsede opgaver</w:t>
      </w:r>
      <w:r w:rsidR="00C0111C">
        <w:t xml:space="preserve">. </w:t>
      </w:r>
      <w:r>
        <w:t xml:space="preserve">Formanden - i hans fravær næstformanden - indkalder og leder bestyrelsens møder. Indkaldelse sker skriftligt på mail med angivelse af dagsorden og med mindst 8 dages varsel. Bestyrelsen indkaldes, når formanden skønner det nødvendigt, eller mindst tre medlemmer af bestyrelsen fremsætter ønsker om det over for formanden. I sidstnævnte tilfælde afholdes mødet senest to uger efter anmodningen er kommet til formandens kundskab. Der afholdes mindst 1 møde pr. kvartal. Bestyrelsen er beslutningsdygtig, når mindst halvdelen af bestyrelsesmedlemmerne er til stede. </w:t>
      </w:r>
    </w:p>
    <w:p w14:paraId="375166C2" w14:textId="786D6A10" w:rsidR="00FB5A1E" w:rsidRDefault="00FB5A1E" w:rsidP="009F0D98">
      <w:r>
        <w:tab/>
      </w:r>
      <w:r>
        <w:tab/>
      </w:r>
      <w:r>
        <w:tab/>
      </w:r>
      <w:r>
        <w:tab/>
      </w:r>
      <w:r>
        <w:tab/>
      </w:r>
      <w:r>
        <w:tab/>
      </w:r>
    </w:p>
    <w:p w14:paraId="48E00422" w14:textId="77777777" w:rsidR="00FB5A1E" w:rsidRDefault="00FB5A1E" w:rsidP="00FB5A1E">
      <w:r>
        <w:t xml:space="preserve">§ 7 Valg på foreningens generalforsamling sker efter følgende regler:  Valgbare til bestyrelsen er alle medlemmer med undtagelse af lønnede ansatte på museet. De syv ordinære bestyrelsesmedlemmer vælges hvert andet år (henholdsvis tre og fire medlemmer) for en toårig periode. De to revisorer vælges skiftevis for en toårig periode. Ved første valg afgår efter lodtrækning den ene revisor efter ét år. Alle suppleanter vælges hvert år. </w:t>
      </w:r>
    </w:p>
    <w:p w14:paraId="47499FD8" w14:textId="2942FC49" w:rsidR="0074400A" w:rsidRDefault="0074400A" w:rsidP="00FB5A1E">
      <w:r>
        <w:tab/>
      </w:r>
      <w:r>
        <w:tab/>
      </w:r>
      <w:r>
        <w:tab/>
      </w:r>
      <w:r>
        <w:tab/>
      </w:r>
      <w:r>
        <w:tab/>
      </w:r>
      <w:r>
        <w:tab/>
      </w:r>
    </w:p>
    <w:p w14:paraId="2EF51326" w14:textId="33726997" w:rsidR="00FB5A1E" w:rsidRDefault="00FB5A1E" w:rsidP="00FB5A1E">
      <w:r>
        <w:t xml:space="preserve">§ 8 Vedtægtsændringer sker på en generalforsamling, hvor mindst halvdelen af medlemmerne er til stede, og mindst 2/3 af disse stemmer for ændringen. Er en sådan generalforsamling ikke beslutningsdygtigt, indkaldes til ny generalforsamling inden én måned, og på denne generalforsamling kan de pågældende vedtægtsændringer vedtages med almindeligt flertal uanset antallet af fremmødte medlemmer.  </w:t>
      </w:r>
    </w:p>
    <w:p w14:paraId="0AEC71C0" w14:textId="77777777" w:rsidR="00FB5A1E" w:rsidRDefault="00FB5A1E" w:rsidP="00FB5A1E">
      <w:r>
        <w:t xml:space="preserve"> </w:t>
      </w:r>
    </w:p>
    <w:p w14:paraId="2BD4772B" w14:textId="77777777" w:rsidR="00FB5A1E" w:rsidRDefault="00FB5A1E" w:rsidP="00FB5A1E">
      <w:r>
        <w:t xml:space="preserve">§ 9 Opløsning af foreningen sker på en generalforsamling, hvor mindst halvdelen af medlemmerne er til stede, og mindst 2/3 af disse stemmer for opløsningen. Er en sådan generalforsamling ikke beslutningsdygtig, indkaldes til ny generalforsamling efter tidligst 8 dage og inden én måned. På denne generalforsamling kan opløsning vedtages med almindeligt flertal uanset antallet af fremmødte medlemmer.  </w:t>
      </w:r>
    </w:p>
    <w:p w14:paraId="10EC6ABD" w14:textId="77777777" w:rsidR="00FB5A1E" w:rsidRDefault="00FB5A1E" w:rsidP="00FB5A1E">
      <w:r>
        <w:t xml:space="preserve"> </w:t>
      </w:r>
    </w:p>
    <w:p w14:paraId="58C79E63" w14:textId="7B4162A6" w:rsidR="00FB5A1E" w:rsidRDefault="00FB5A1E" w:rsidP="00FB5A1E">
      <w:r>
        <w:t>§ 10 Datering:</w:t>
      </w:r>
      <w:r w:rsidR="00D77CFC">
        <w:t xml:space="preserve"> </w:t>
      </w:r>
      <w:r w:rsidR="00D77CFC" w:rsidRPr="00A80834">
        <w:t>Vedtægtsændringerne er</w:t>
      </w:r>
      <w:r w:rsidRPr="00A80834">
        <w:t xml:space="preserve"> </w:t>
      </w:r>
      <w:r w:rsidR="00D77CFC" w:rsidRPr="00A80834">
        <w:t>v</w:t>
      </w:r>
      <w:r w:rsidRPr="00A80834">
        <w:t>edtaget på foreningens ordinære generalforsamling den 22. marts 20</w:t>
      </w:r>
      <w:r w:rsidR="00890468" w:rsidRPr="00A80834">
        <w:t>22</w:t>
      </w:r>
      <w:r w:rsidR="005916C0" w:rsidRPr="00A80834">
        <w:t xml:space="preserve"> kl. 19.30</w:t>
      </w:r>
      <w:r w:rsidR="00890468" w:rsidRPr="00A80834">
        <w:t xml:space="preserve"> og</w:t>
      </w:r>
      <w:r w:rsidR="005916C0" w:rsidRPr="00A80834">
        <w:t xml:space="preserve"> efterfølgende på</w:t>
      </w:r>
      <w:r w:rsidR="00890468" w:rsidRPr="00A80834">
        <w:t xml:space="preserve"> </w:t>
      </w:r>
      <w:r w:rsidR="00C0340A" w:rsidRPr="00A80834">
        <w:t>foreningens</w:t>
      </w:r>
      <w:r w:rsidR="00347418" w:rsidRPr="00A80834">
        <w:t xml:space="preserve"> </w:t>
      </w:r>
      <w:r w:rsidR="0067132F">
        <w:t>ekstraordinære</w:t>
      </w:r>
      <w:r w:rsidR="00114905" w:rsidRPr="00A80834">
        <w:t xml:space="preserve"> generalforsamling</w:t>
      </w:r>
      <w:r w:rsidR="005916C0" w:rsidRPr="00A80834">
        <w:t xml:space="preserve"> den 22. marts 2022 kl</w:t>
      </w:r>
      <w:r w:rsidR="00D77CFC" w:rsidRPr="00A80834">
        <w:t>. 20.30</w:t>
      </w:r>
      <w:r w:rsidR="007A1306" w:rsidRPr="00A80834">
        <w:t>.</w:t>
      </w:r>
      <w:r w:rsidR="005916C0">
        <w:t xml:space="preserve"> </w:t>
      </w:r>
      <w:r w:rsidR="00114905">
        <w:t xml:space="preserve"> </w:t>
      </w:r>
    </w:p>
    <w:p w14:paraId="7D1431F9" w14:textId="09537B27" w:rsidR="00FB5A1E" w:rsidRDefault="00FB5A1E" w:rsidP="00FB5A1E"/>
    <w:p w14:paraId="65C65204" w14:textId="77777777" w:rsidR="00976B1D" w:rsidRDefault="00976B1D" w:rsidP="00FB5A1E"/>
    <w:sectPr w:rsidR="00976B1D" w:rsidSect="00AB47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1E"/>
    <w:rsid w:val="00011F64"/>
    <w:rsid w:val="00052C1E"/>
    <w:rsid w:val="0008765D"/>
    <w:rsid w:val="000E4719"/>
    <w:rsid w:val="000E4C14"/>
    <w:rsid w:val="00114905"/>
    <w:rsid w:val="001707AC"/>
    <w:rsid w:val="00245AFD"/>
    <w:rsid w:val="002D423F"/>
    <w:rsid w:val="00347418"/>
    <w:rsid w:val="00374F74"/>
    <w:rsid w:val="00412A88"/>
    <w:rsid w:val="004A405B"/>
    <w:rsid w:val="005916C0"/>
    <w:rsid w:val="005D0DB1"/>
    <w:rsid w:val="00665AD4"/>
    <w:rsid w:val="0067132F"/>
    <w:rsid w:val="0074400A"/>
    <w:rsid w:val="00746DB7"/>
    <w:rsid w:val="007A1306"/>
    <w:rsid w:val="008213AF"/>
    <w:rsid w:val="00890468"/>
    <w:rsid w:val="008D23BC"/>
    <w:rsid w:val="008E13D5"/>
    <w:rsid w:val="008E2811"/>
    <w:rsid w:val="00905927"/>
    <w:rsid w:val="00976B1D"/>
    <w:rsid w:val="009F0D98"/>
    <w:rsid w:val="009F1688"/>
    <w:rsid w:val="00A80834"/>
    <w:rsid w:val="00AB47CE"/>
    <w:rsid w:val="00AD7352"/>
    <w:rsid w:val="00AE48C4"/>
    <w:rsid w:val="00B40ABA"/>
    <w:rsid w:val="00B8363A"/>
    <w:rsid w:val="00C0013A"/>
    <w:rsid w:val="00C0111C"/>
    <w:rsid w:val="00C0340A"/>
    <w:rsid w:val="00CC2C29"/>
    <w:rsid w:val="00CF0141"/>
    <w:rsid w:val="00D61125"/>
    <w:rsid w:val="00D66AD0"/>
    <w:rsid w:val="00D77CFC"/>
    <w:rsid w:val="00E00C14"/>
    <w:rsid w:val="00E34708"/>
    <w:rsid w:val="00E80EED"/>
    <w:rsid w:val="00EB7291"/>
    <w:rsid w:val="00F06AD8"/>
    <w:rsid w:val="00F91A74"/>
    <w:rsid w:val="00FB5A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CE62"/>
  <w15:chartTrackingRefBased/>
  <w15:docId w15:val="{18B67F1E-E913-4349-A6B4-47CD977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957</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Inger Skjærbæk</cp:lastModifiedBy>
  <cp:revision>31</cp:revision>
  <dcterms:created xsi:type="dcterms:W3CDTF">2022-06-21T10:41:00Z</dcterms:created>
  <dcterms:modified xsi:type="dcterms:W3CDTF">2022-08-17T09:37:00Z</dcterms:modified>
</cp:coreProperties>
</file>